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  <w:shd w:val="clear" w:color="auto" w:fill="ffffff"/>
        </w:rPr>
      </w:pP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O PROJEKCIE: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Zesp</w:t>
      </w:r>
      <w:r>
        <w:rPr>
          <w:sz w:val="24"/>
          <w:szCs w:val="24"/>
          <w:rtl w:val="0"/>
        </w:rPr>
        <w:t xml:space="preserve">ół </w:t>
      </w:r>
      <w:r>
        <w:rPr>
          <w:sz w:val="24"/>
          <w:szCs w:val="24"/>
          <w:rtl w:val="0"/>
        </w:rPr>
        <w:t>prezentuje autorskie kompozycje Franciszka Pospieszalskiego. 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ywy muzyczne stawiaj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 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 jazz, improwizacj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klasyczne impresjonistyczne brzmienia muzyki fortepianowej. Zesp</w:t>
      </w:r>
      <w:r>
        <w:rPr>
          <w:sz w:val="24"/>
          <w:szCs w:val="24"/>
          <w:rtl w:val="0"/>
        </w:rPr>
        <w:t xml:space="preserve">ół </w:t>
      </w:r>
      <w:r>
        <w:rPr>
          <w:sz w:val="24"/>
          <w:szCs w:val="24"/>
          <w:rtl w:val="0"/>
        </w:rPr>
        <w:t>na pocz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tku lutego 2019 roku wyda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swoj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pierwsz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yt</w:t>
      </w:r>
      <w:r>
        <w:rPr>
          <w:sz w:val="24"/>
          <w:szCs w:val="24"/>
          <w:rtl w:val="0"/>
        </w:rPr>
        <w:t>ę “</w:t>
      </w:r>
      <w:r>
        <w:rPr>
          <w:sz w:val="24"/>
          <w:szCs w:val="24"/>
          <w:rtl w:val="0"/>
          <w:lang w:val="en-US"/>
        </w:rPr>
        <w:t>Accumulated Thoughts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de-DE"/>
        </w:rPr>
        <w:t>. Zesp</w:t>
      </w:r>
      <w:r>
        <w:rPr>
          <w:sz w:val="24"/>
          <w:szCs w:val="24"/>
          <w:rtl w:val="0"/>
        </w:rPr>
        <w:t xml:space="preserve">ół </w:t>
      </w:r>
      <w:r>
        <w:rPr>
          <w:sz w:val="24"/>
          <w:szCs w:val="24"/>
          <w:rtl w:val="0"/>
        </w:rPr>
        <w:t>jest laureatem festiwali Jazz Juniors 2019 i Krokus Jazz 2020.</w:t>
      </w: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  <w:shd w:val="clear" w:color="auto" w:fill="ffffff"/>
        </w:rPr>
      </w:pP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  <w:lang w:val="de-DE"/>
        </w:rPr>
        <w:t>O ARTYSTACH:</w:t>
      </w: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Franciszek Pospieszalski - kontrabas, gitara basowa, kompozycje</w:t>
      </w: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Kontrabasista pochodz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 z muzycznej rodziny. Licencjat du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skiego Rhythmic Music Conservatory. Absolwent PSM II st. im. J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zefa Elsnera w Warszawie. Ucz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szcza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do 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muzycznej z Wydzia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em Jazzu na ul. Bednarskiej.a W 2018 roku uko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czy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studia magisterskie na Akademii muzycznej w Katowicach na wydziale jazzu. Jest muzykiem i kompozytorem czynnie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 w wielu 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dzynarodowych jak i lokalnych zespo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ach jako sideman,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lider kilku swoich projekt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w. </w:t>
      </w: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W 2017 r. wyda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autorsk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debiutanck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yt</w:t>
      </w:r>
      <w:r>
        <w:rPr>
          <w:sz w:val="24"/>
          <w:szCs w:val="24"/>
          <w:rtl w:val="0"/>
        </w:rPr>
        <w:t>ę “</w:t>
      </w:r>
      <w:r>
        <w:rPr>
          <w:sz w:val="24"/>
          <w:szCs w:val="24"/>
          <w:rtl w:val="0"/>
          <w:lang w:val="en-US"/>
        </w:rPr>
        <w:t>1st level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ze swoim zespo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em Franciszek Pospieszalski Sextet. Franciszek. W 2019 wyda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yt</w:t>
      </w:r>
      <w:r>
        <w:rPr>
          <w:sz w:val="24"/>
          <w:szCs w:val="24"/>
          <w:rtl w:val="0"/>
        </w:rPr>
        <w:t>ę „</w:t>
      </w:r>
      <w:r>
        <w:rPr>
          <w:sz w:val="24"/>
          <w:szCs w:val="24"/>
          <w:rtl w:val="0"/>
          <w:lang w:val="en-US"/>
        </w:rPr>
        <w:t>Accumulated Thoughts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wraz ze swoim Trio. W 2021 powsta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druga 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yta sextetu Franciszka Pospieszalskiego pt.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  <w:lang w:val="en-US"/>
        </w:rPr>
        <w:t>Second Step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. Franciszek Pospieszalski jest laureatem nagrody 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oty </w:t>
      </w:r>
      <w:r>
        <w:rPr>
          <w:outline w:val="0"/>
          <w:color w:val="fefffe"/>
          <w:sz w:val="24"/>
          <w:szCs w:val="24"/>
          <w:rtl w:val="0"/>
          <w:lang w:val="es-ES_tradnl"/>
          <w14:textFill>
            <w14:gradFill w14:flip="none" w14:rotWithShape="1">
              <w14:gsLst>
                <w14:gs w14:pos="0">
                  <w14:srgbClr w14:val="FFFFFF"/>
                </w14:gs>
                <w14:gs w14:pos="100000">
                  <w14:srgbClr w14:val="FFFFFF"/>
                </w14:gs>
              </w14:gsLst>
              <w14:lin w14:ang="5400000" w14:scaled="0"/>
            </w14:gradFill>
          </w14:textFill>
        </w:rPr>
        <w:t>Kontrabas</w:t>
      </w:r>
      <w:r>
        <w:rPr>
          <w:sz w:val="24"/>
          <w:szCs w:val="24"/>
          <w:rtl w:val="0"/>
        </w:rPr>
        <w:t xml:space="preserve"> im. Andrzeja Cudzicha,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otrzyma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na konkursie Jazz Juniors 2019. W 2020 roku wraz ze swoim trio otrzyma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nagrod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specjaln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 konkursie Krokus Jazz Festiwal. W 2022 roku otrzyma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 xml:space="preserve">stypendium programu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oda Polska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Narodowego Centrum Kultury.</w:t>
      </w: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Franciszek Raczkowski - fortepian</w:t>
      </w: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Pianista wra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liwy na ka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dy detal. Impresjonista. Improwizator, w niezwyk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spos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 wplataj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 w sw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 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zyk improwizacji idiom klasycznej pianistyki, z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rego wywodzi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jego to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samo</w:t>
      </w:r>
      <w:r>
        <w:rPr>
          <w:sz w:val="24"/>
          <w:szCs w:val="24"/>
          <w:rtl w:val="0"/>
        </w:rPr>
        <w:t>ść</w:t>
      </w:r>
      <w:r>
        <w:rPr>
          <w:sz w:val="24"/>
          <w:szCs w:val="24"/>
          <w:rtl w:val="0"/>
        </w:rPr>
        <w:t>. Jego gr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na us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ysze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na kilku 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norodnych stylistycznie albumach (m. in.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Time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</w:rPr>
        <w:t>Przemka Kleczkowskiego i 'Hala' zespo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 Kr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lestwo Beskidu), oraz w muzyce zespo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  <w:lang w:val="en-US"/>
        </w:rPr>
        <w:t>w Vibe Quartet, Follow Dices, z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rymi zdoby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wiele nagr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d (Krokus Jazz Festival, Hanza Jazz Festival, Sibiu Jazz). Jest 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laureatem VIII 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dzynarodowego Konkursu Improwizacji Jazzowej w Katowicach. Jego debiutancki album (Franciszek Raczkowski Trio - Apprentice, wydawnictwo ForTune), zyska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 xml:space="preserve">wiele przychylnych opinii w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rodowisku muzycznym - Jan Ptaszyn Wr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blewski stwierdzi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to muzyka z wielkimi nadziejami na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ść</w:t>
      </w:r>
      <w:r>
        <w:rPr>
          <w:sz w:val="24"/>
          <w:szCs w:val="24"/>
          <w:rtl w:val="0"/>
        </w:rPr>
        <w:t>. Ta sama muzyka znalaz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si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, obok nagra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awka Jasku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ke, Leszka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era i Micha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Tokaja, w japo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skim wydaniu zestawiaj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 dokonania polskich pianist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(Polish Pianism, wydawnictwo CorePort, 2017).</w:t>
      </w: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Bartosz Szablowski - perkusja</w:t>
      </w:r>
    </w:p>
    <w:p>
      <w:pPr>
        <w:pStyle w:val="Treść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Nauk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gry na perkusji rozpocz</w:t>
      </w:r>
      <w:r>
        <w:rPr>
          <w:sz w:val="24"/>
          <w:szCs w:val="24"/>
          <w:rtl w:val="0"/>
        </w:rPr>
        <w:t xml:space="preserve">ął </w:t>
      </w:r>
      <w:r>
        <w:rPr>
          <w:sz w:val="24"/>
          <w:szCs w:val="24"/>
          <w:rtl w:val="0"/>
        </w:rPr>
        <w:t xml:space="preserve">w 10 roku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ycia. W 2018 uko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czy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licencjat na Akademii Muzycznej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>w Katowicach (Jazz i muzyka estradowa) w katedrze dr Adama Buczka. Laureat wielu 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dzynarodowych konkurs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w. Magister konserwatorium w Odense. Wsp</w:t>
      </w:r>
      <w:r>
        <w:rPr>
          <w:sz w:val="24"/>
          <w:szCs w:val="24"/>
          <w:rtl w:val="0"/>
        </w:rPr>
        <w:t>ół</w:t>
      </w:r>
      <w:r>
        <w:rPr>
          <w:sz w:val="24"/>
          <w:szCs w:val="24"/>
          <w:rtl w:val="0"/>
        </w:rPr>
        <w:t>tworzy 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 innymi: Rasp Lovers, PE Quartet czy zesp</w:t>
      </w:r>
      <w:r>
        <w:rPr>
          <w:sz w:val="24"/>
          <w:szCs w:val="24"/>
          <w:rtl w:val="0"/>
        </w:rPr>
        <w:t xml:space="preserve">ół </w:t>
      </w:r>
      <w:r>
        <w:rPr>
          <w:sz w:val="24"/>
          <w:szCs w:val="24"/>
          <w:rtl w:val="0"/>
        </w:rPr>
        <w:t>Kinga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>zdj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  <w:lang w:val="fr-FR"/>
        </w:rPr>
        <w:t>cia</w:t>
      </w:r>
    </w:p>
    <w:p>
      <w:pPr>
        <w:pStyle w:val="Treść"/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"https://drive.google.com/drive/folders/1Uu2AWnJKC_mV8e1JizGyUD3nXoXyL79-"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https://drive.google.com/drive/folders/1Uu2AWnJKC_mV8e1JizGyUD3nXoXyL79-</w:t>
      </w:r>
      <w:r>
        <w:rPr>
          <w:sz w:val="24"/>
          <w:szCs w:val="24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